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69" w:rsidRPr="00AA4569" w:rsidRDefault="00AA4569" w:rsidP="00AA4569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mn-MN"/>
        </w:rPr>
      </w:pPr>
      <w:bookmarkStart w:id="0" w:name="_GoBack"/>
      <w:bookmarkEnd w:id="0"/>
      <w:r w:rsidRPr="00AA4569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Эр</w:t>
      </w:r>
      <w:r w:rsidRPr="00AA4569">
        <w:rPr>
          <w:rFonts w:ascii="Cambria Math" w:eastAsia="Calibri" w:hAnsi="Cambria Math" w:cs="Cambria Math"/>
          <w:b/>
          <w:color w:val="000000"/>
          <w:sz w:val="20"/>
          <w:szCs w:val="20"/>
          <w:lang w:val="mn-MN"/>
        </w:rPr>
        <w:t>үү</w:t>
      </w:r>
      <w:r w:rsidRPr="00AA4569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л</w:t>
      </w:r>
      <w:r w:rsidR="00156F2A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 xml:space="preserve"> мэнд, нийгмийн даатгал</w:t>
      </w:r>
    </w:p>
    <w:tbl>
      <w:tblPr>
        <w:tblStyle w:val="GridTable5Dark-Accent61"/>
        <w:tblW w:w="9738" w:type="dxa"/>
        <w:tblInd w:w="-342" w:type="dxa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2117"/>
      </w:tblGrid>
      <w:tr w:rsidR="00AA4569" w:rsidRPr="00AA4569" w:rsidTr="00AA4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contextualSpacing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18" w:type="dxa"/>
            <w:vAlign w:val="center"/>
          </w:tcPr>
          <w:p w:rsidR="00AA4569" w:rsidRPr="00AA4569" w:rsidRDefault="00AA4569" w:rsidP="00AA45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йлчилгээний</w:t>
            </w:r>
          </w:p>
          <w:p w:rsidR="00AA4569" w:rsidRPr="00AA4569" w:rsidRDefault="00AA4569" w:rsidP="00AA45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</w:tc>
        <w:tc>
          <w:tcPr>
            <w:tcW w:w="3969" w:type="dxa"/>
            <w:vAlign w:val="center"/>
          </w:tcPr>
          <w:p w:rsidR="00AA4569" w:rsidRPr="00AA4569" w:rsidRDefault="00AA4569" w:rsidP="00AA45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Б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лэх баримт</w:t>
            </w:r>
          </w:p>
          <w:p w:rsidR="00AA4569" w:rsidRPr="00AA4569" w:rsidRDefault="00AA4569" w:rsidP="00AA45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Бичиг</w:t>
            </w:r>
          </w:p>
        </w:tc>
        <w:tc>
          <w:tcPr>
            <w:tcW w:w="2117" w:type="dxa"/>
            <w:vAlign w:val="center"/>
          </w:tcPr>
          <w:p w:rsidR="00AA4569" w:rsidRPr="00AA4569" w:rsidRDefault="00AA4569" w:rsidP="00AA45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йлчилгээний хураамж /т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</w:tc>
      </w:tr>
      <w:tr w:rsidR="00AA4569" w:rsidRPr="00AA4569" w:rsidTr="00A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proofErr w:type="spellStart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>Тэтгэврийн</w:t>
            </w:r>
            <w:proofErr w:type="spellEnd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>даатгалын</w:t>
            </w:r>
            <w:proofErr w:type="spellEnd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>сангаас</w:t>
            </w:r>
            <w:proofErr w:type="spellEnd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A4569">
              <w:rPr>
                <w:rFonts w:ascii="Cambria Math" w:eastAsia="Calibri" w:hAnsi="Cambria Math" w:cs="Cambria Math"/>
                <w:bCs/>
                <w:color w:val="262626"/>
                <w:sz w:val="20"/>
                <w:szCs w:val="20"/>
              </w:rPr>
              <w:t>ө</w:t>
            </w:r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>нд</w:t>
            </w:r>
            <w:r w:rsidRPr="00AA4569">
              <w:rPr>
                <w:rFonts w:ascii="Cambria Math" w:eastAsia="Calibri" w:hAnsi="Cambria Math" w:cs="Cambria Math"/>
                <w:bCs/>
                <w:color w:val="262626"/>
                <w:sz w:val="20"/>
                <w:szCs w:val="20"/>
              </w:rPr>
              <w:t>ө</w:t>
            </w:r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>р</w:t>
            </w:r>
            <w:proofErr w:type="spellEnd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>насны</w:t>
            </w:r>
            <w:proofErr w:type="spellEnd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>тэтгэвэр</w:t>
            </w:r>
            <w:proofErr w:type="spellEnd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>тогтоох</w:t>
            </w:r>
            <w:proofErr w:type="spellEnd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  <w:t>олгох</w:t>
            </w:r>
            <w:proofErr w:type="spellEnd"/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  <w:lang w:val="mn-MN"/>
              </w:rPr>
              <w:t xml:space="preserve"> /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Тэтгэврийн даатгалын шимтгэлийг 20-иос доошг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й жил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 эсвэл 10-20 жил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ртэл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 60 нас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рсэн эрэгтэй, 55 нас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рсэн эмэгтэй</w:t>
            </w:r>
            <w:r w:rsidRPr="00AA4569">
              <w:rPr>
                <w:rFonts w:ascii="Arial" w:eastAsia="Calibri" w:hAnsi="Arial" w:cs="Arial"/>
                <w:bCs/>
                <w:color w:val="262626"/>
                <w:sz w:val="20"/>
                <w:szCs w:val="20"/>
                <w:lang w:val="mn-MN"/>
              </w:rPr>
              <w:t>/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-Тэтгэвэр тогтоолгохыг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ссэн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                       /эх хувийн хамт/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-Дараалсан 5 жилийн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лсний тодорхойлолт /с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лийн 20 жилээс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сонгоно/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-2 хувь цээж зураг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дэвтэр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-Нийгмийн даатгалын дэвтэр /НД-н дэвтэр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рэгд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лсэн бол НДХ-с шимтгэл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лтийн лавлагаа/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-Хувийн хэрэг, дэвтрийн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 тушаасан баримт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 Багийн Засаг даргын тодорхойлолт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-Н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 даатгалд хамрагдсан бол баталгаажилтын хуудас наалгасан дэвтэр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Хаан банк: 5675109764 1100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</w:p>
          <w:p w:rsidR="00AA4569" w:rsidRPr="00AA4569" w:rsidRDefault="00AA4569" w:rsidP="00AA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Асуудлыг шийдвэрлэх хугацаа: 30 хоног</w:t>
            </w:r>
          </w:p>
        </w:tc>
      </w:tr>
      <w:tr w:rsidR="00AA4569" w:rsidRPr="00AA4569" w:rsidTr="00AA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262626"/>
                <w:sz w:val="20"/>
                <w:szCs w:val="20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хц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лт тэтгэвэр тогтоолгоход б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лэх баримт бичиг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-Цэргийн алба хаасан бол алба хаасан хугацааны цэргийн батлах эсвэл архивын лавлагаа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-Олон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хэдтэй эхийн н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хц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 тэтгэвэр тогтоолгож байгаа тохиолдолд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дийн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рсний гэрчилгээний эх хувь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дэвтэрт бичилт хийгдээг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й засвартай,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рэгд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лсэн бол ажилд орсон, ажлаас халагдсан тухай тушаалын архивын лавлагаа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-1991-1995 он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ртэл хувийн хэвшлийн байгууллагад ажиллаж байсан бол НД-н шимтгэл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лж байсан тухай НДХ-н лавлагаа эсвэл ажилласан хугацааг тогтоосон ш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хийн шийдвэр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Асуудлыг шийдвэрлэх хугацаа: 30 хоног</w:t>
            </w:r>
          </w:p>
        </w:tc>
      </w:tr>
      <w:tr w:rsidR="00AA4569" w:rsidRPr="00AA4569" w:rsidTr="00A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Тэтгэврийн даатгалын сангаас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тахир дутуугийн тэтгэвэр тогтоох, олгох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 Тэтгэвэр тогтоолгохыг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ссэн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                       /эх хувийн хамт/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-Эмнэлэг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магадлах комиссийн акт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-Дараалсан 5 жилийн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лсний тодорхойлолт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-2 хувь цээж зураг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дэвтэр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-Нийгмийн даатгалын дэвтэр /НД-н дэвтэр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рэгд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лсэн бол НДХ-с шимтгэл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лтийн лавлагаа/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-Хувийн хэрэг, дэвтрийн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 тушаасан баримт /1100т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 Багийн Засаг даргын тодорхойлолт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-Н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 даатгалд хамрагдсан бол баталгаажилтын хуудас наалгасан дэвтэр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Хаан банк: 5675109764 1100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</w:p>
          <w:p w:rsidR="00AA4569" w:rsidRPr="00AA4569" w:rsidRDefault="00AA4569" w:rsidP="00AA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Асуудлыг шийдвэрлэх хугацаа: 30 хоног</w:t>
            </w:r>
          </w:p>
        </w:tc>
      </w:tr>
      <w:tr w:rsidR="00AA4569" w:rsidRPr="00AA4569" w:rsidTr="00AA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хц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лт б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лэх баримт бичиг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 Цэргийн алба хаасан бол алба хаасан хугацааны цэргийн батлах эсвэл архивын лавлагаа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рийн дэвтэрт бичилт 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>хийгдээг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й засвартай,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рэгд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лсэн бол ажилд орсон, ажлаас халагдсан тухай тушаалын архивын лавлагаа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-1991-1995 он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ртэл хувийн хэвшлийн байгууллагад ажиллаж байсан бол НД-н шимтгэл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лж байсан тухай НДХ-н лавлагаа эсвэл ажилласан хугацааг тогтоосон ш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хийн шийдвэр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lastRenderedPageBreak/>
              <w:t>Асуудлыг шийдвэрлэх хугацаа: 30 хоног</w:t>
            </w:r>
          </w:p>
        </w:tc>
      </w:tr>
      <w:tr w:rsidR="00AA4569" w:rsidRPr="00AA4569" w:rsidTr="00A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Тэтгэврийн даатгалын сангаас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тэжээгчээ алдсаны тэтгэвэр тогтоох, олгох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-Тэтгэвэр тогтоолгохыг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ссэн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                       /эх хувийн хамт/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-Нас барсны гэрчилгээний эх хувь буюу хуулбарласан хувь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-Гэрлэлтийн батлахын хуулбар буюу эх хувь байхг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й бол ш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хийн шийдвэр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-Тэтгэвэр авах гэр б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лийн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чадварг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й гиш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ний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рсний гэрчилгээний наториатаар баталгаажуулсан хуулбар /эх хувийн хамт/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-Дараалсан 5 жилийн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лсний тодорхойлолт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-Б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тэн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нчин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хдэд асран хамгаалагч тогтоолгосон Засаг даргын захирамж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-2 хувь цээж зураг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дэвтэр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-Нийгмийн даатгалын дэвтэр /НД-н дэвтэр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рэгд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лсэн бол НДХ-с шимтгэл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лтийн лавлагаа/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 Хувийн хэрэг, дэвтрийн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 тушаасан баримт /1100т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 Багийн Засаг даргын тодорхойлолт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-Н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 даатгалд хамрагдсан бол баталгаажилтын хуудас наалгасан дэвтэр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Хувийн хэрэг, дэвтрийн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Хаан банк: 5675109764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1100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Асуудлын шийдвэрлэх хугацаа: 30 хоног</w:t>
            </w:r>
          </w:p>
          <w:p w:rsidR="00AA4569" w:rsidRPr="00AA4569" w:rsidRDefault="00AA4569" w:rsidP="00AA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AA4569" w:rsidRPr="00AA4569" w:rsidTr="00AA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хц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лт б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лэх баримт бичиг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-Цэргийн алба хаасан бол алба хаасан хугацааны цэргийн батлах эсвэл архивын лавлагаа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-Баримт бичгийг гээгд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лсэн буюу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рэгд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лсэн тохиолдолд архивын лавлагаа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Асуудлыг шийдвэрлэх хугацаа: 30 хоног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AA4569" w:rsidRPr="00AA4569" w:rsidTr="00A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Тэтгэмжийн даатгалын сангаас х</w:t>
            </w:r>
            <w:r w:rsidRPr="00AA4569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рийн чадвараа т</w:t>
            </w:r>
            <w:r w:rsidRPr="00AA4569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р алдсаны тэтгэмж  олгох /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чадвараа алдсан иргэн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/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-Тэтгэмж авахыг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ссэн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                       /эх хувийн хамт/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-Эмнэлгийн хуудас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AA4569" w:rsidRPr="00AA4569" w:rsidTr="00AA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Тэтгэмжийн даатгалын сангаас оршуулгын тэтгэмж олгох /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Тэтгэмжийн даатгалын шимтгэлийг 36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нээс дээш сарын хугацаагаар талсан нас барсан иргэний ар гэр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/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-Тэтгэмж авахыг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ссэн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                       /эх хувийн хамт/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болон нийгмийн даатгалын дэвтрийн хуулбар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-Тэтгэмж авах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ний 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-Тэтгэвэр авч байсан бол тэтгэврийн дэвтэр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-Нас барсан болон тэтгэмж авах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ний багийн ЗД-н тодорхойлолт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AA4569" w:rsidRPr="00AA4569" w:rsidTr="00A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Сайн дурын даатгалд хамруулах, гэрээ байгуулах 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lastRenderedPageBreak/>
              <w:t>/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Ажилг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й болон хувиараа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 эрхэлж иргэн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/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 xml:space="preserve">-Иргэний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                       /эх хувийн хамт/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>-Нийгмийн даатгалын дэвтэр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AA456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хувь цээж зураг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 Гэрээ байгуулж хувийн хэрэг нээх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-Хувийн хэргийн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 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 xml:space="preserve">-Хувийн хэргийн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нэ:   Хаан банк: 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>/5675109764 1000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Хаан банк /5675109764 гэрээний маягтын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 300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</w:tc>
      </w:tr>
      <w:tr w:rsidR="00AA4569" w:rsidRPr="00AA4569" w:rsidTr="00AA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lastRenderedPageBreak/>
              <w:t>10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Ажилг</w:t>
            </w:r>
            <w:r w:rsidRPr="00AA4569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йдлийн даатгалын сангаас ажилг</w:t>
            </w:r>
            <w:r w:rsidRPr="00AA4569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йдлийн тэтгэмж олгох /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Ажлаас ч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гдс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 иргэн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/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-Тэтгэмж авахыг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ссэн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/ажлаас халагдсанаас хойш 14 хоногийн дотор материалыг байцаагчид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х/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нэмлэхний хуулбар                       /эх хувийн хамт/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-Нийгмийн даатгалын дэвтэр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-Ажлаас ч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гдс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 ажил олгогчийн шийдвэр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 Багийн Засаг даргын тодорхойлолт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Асуудлыг шийдвэрлэх хугацаа: 14 хоног</w:t>
            </w:r>
          </w:p>
        </w:tc>
      </w:tr>
      <w:tr w:rsidR="00AA4569" w:rsidRPr="00AA4569" w:rsidTr="00A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Нийгмийн даатгалын дэвтэр шинээр авах 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 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AA456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хувь цээж зураг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 Дэвтрийн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 тушаасан баримт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Хаан банк /5675109764 1000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</w:tc>
      </w:tr>
      <w:tr w:rsidR="00AA4569" w:rsidRPr="00AA4569" w:rsidTr="00AA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Эр</w:t>
            </w:r>
            <w:r w:rsidRPr="00AA4569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үү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л мэндийн даатгалын дэвтэр шинээр авах 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 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AA456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хувь цээж зураг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 Дэвтрийн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 тушаасан баримт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Хаан банк /5675109764 1000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</w:tc>
      </w:tr>
      <w:tr w:rsidR="00AA4569" w:rsidRPr="00AA4569" w:rsidTr="00A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13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Нийгмийн даатгалын хэлтсийн архиваас лавлагаа олгох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-1995 оноос хойших</w:t>
            </w:r>
            <w:r w:rsidR="00156F2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цалингийн лавлагаа, 1991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-1994 онд нийгмийн даатгалын шимтгэл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лс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 тухай лавлагаа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 Х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д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лм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рийн болон нийгмийн даатгалын дэвтэр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Хаан банк /5675109764 1000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</w:tc>
      </w:tr>
      <w:tr w:rsidR="00AA4569" w:rsidRPr="00AA4569" w:rsidTr="00AA4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14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Тэтгэврийн дэвтэр олгох</w:t>
            </w:r>
            <w:r w:rsidRPr="00AA456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AA456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хувь цээж зураг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-Дууссан дэвтэр</w:t>
            </w:r>
          </w:p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-Дэвтрийн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 тушаасан баримт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Хаан банк /5675109764 600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</w:tc>
      </w:tr>
      <w:tr w:rsidR="00AA4569" w:rsidRPr="00AA4569" w:rsidTr="00AA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569" w:rsidRPr="00AA4569" w:rsidRDefault="00AA4569" w:rsidP="00AA45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15</w:t>
            </w:r>
          </w:p>
        </w:tc>
        <w:tc>
          <w:tcPr>
            <w:tcW w:w="3118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AA4569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ндсэн ажлаас гадуур г</w:t>
            </w:r>
            <w:r w:rsidRPr="00AA4569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йцэтгэсэн ажлын дэвтэр</w:t>
            </w:r>
          </w:p>
        </w:tc>
        <w:tc>
          <w:tcPr>
            <w:tcW w:w="3969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 Иргэний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нэмлэх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  <w:r w:rsidRPr="00AA456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хувь цээж зураг</w:t>
            </w:r>
          </w:p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 Дэвтрийн 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нэ тушаасан баримт</w:t>
            </w:r>
          </w:p>
        </w:tc>
        <w:tc>
          <w:tcPr>
            <w:tcW w:w="2117" w:type="dxa"/>
          </w:tcPr>
          <w:p w:rsidR="00AA4569" w:rsidRPr="00AA4569" w:rsidRDefault="00AA4569" w:rsidP="00AA45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Хаан банк /5675109764 300 т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AA4569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AA4569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</w:tc>
      </w:tr>
    </w:tbl>
    <w:p w:rsidR="005C2E3F" w:rsidRDefault="005C2E3F"/>
    <w:sectPr w:rsidR="005C2E3F" w:rsidSect="00674528">
      <w:pgSz w:w="11909" w:h="16834" w:code="9"/>
      <w:pgMar w:top="1440" w:right="1800" w:bottom="1440" w:left="180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A"/>
    <w:rsid w:val="001200D0"/>
    <w:rsid w:val="00156F2A"/>
    <w:rsid w:val="004F027D"/>
    <w:rsid w:val="005C2E3F"/>
    <w:rsid w:val="00674528"/>
    <w:rsid w:val="00AA4569"/>
    <w:rsid w:val="00CD335E"/>
    <w:rsid w:val="00D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0C9C"/>
  <w15:docId w15:val="{91979CF1-E99F-49E2-BA34-4E5875E0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61">
    <w:name w:val="Grid Table 5 Dark - Accent 61"/>
    <w:basedOn w:val="TableNormal"/>
    <w:uiPriority w:val="50"/>
    <w:rsid w:val="00AA456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cp:lastPrinted>2017-04-19T04:08:00Z</cp:lastPrinted>
  <dcterms:created xsi:type="dcterms:W3CDTF">2017-04-19T03:51:00Z</dcterms:created>
  <dcterms:modified xsi:type="dcterms:W3CDTF">2017-04-19T04:11:00Z</dcterms:modified>
</cp:coreProperties>
</file>